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5A" w:rsidRDefault="0075435F" w:rsidP="0075435F">
      <w:pPr>
        <w:ind w:left="4248" w:firstLine="708"/>
      </w:pPr>
      <w:bookmarkStart w:id="0" w:name="_GoBack"/>
      <w:bookmarkEnd w:id="0"/>
      <w:r>
        <w:t>Alla Regione Emilia Romagna</w:t>
      </w:r>
    </w:p>
    <w:p w:rsidR="0075435F" w:rsidRDefault="0075435F" w:rsidP="0075435F">
      <w:pPr>
        <w:ind w:left="4248" w:firstLine="708"/>
      </w:pPr>
      <w:r>
        <w:t>Servizio Affari istituzionali e delle Autonomie locali</w:t>
      </w:r>
    </w:p>
    <w:p w:rsidR="0075435F" w:rsidRDefault="009C4659" w:rsidP="0075435F">
      <w:pPr>
        <w:ind w:left="4248" w:firstLine="708"/>
      </w:pPr>
      <w:hyperlink r:id="rId6" w:history="1">
        <w:r w:rsidR="000F4C24" w:rsidRPr="009E54E3">
          <w:rPr>
            <w:rStyle w:val="Collegamentoipertestuale"/>
          </w:rPr>
          <w:t>sistautloc@postacert.regione.emilia-romagna.it</w:t>
        </w:r>
      </w:hyperlink>
      <w:r w:rsidR="0075435F">
        <w:t xml:space="preserve"> </w:t>
      </w:r>
    </w:p>
    <w:p w:rsidR="00A96302" w:rsidRDefault="00A96302" w:rsidP="00A75E46">
      <w:pPr>
        <w:jc w:val="both"/>
        <w:rPr>
          <w:b/>
        </w:rPr>
      </w:pPr>
    </w:p>
    <w:p w:rsidR="0075435F" w:rsidRPr="00067231" w:rsidRDefault="00A75E46" w:rsidP="00A75E46">
      <w:pPr>
        <w:jc w:val="both"/>
        <w:rPr>
          <w:b/>
        </w:rPr>
      </w:pPr>
      <w:r w:rsidRPr="00067231">
        <w:rPr>
          <w:b/>
        </w:rPr>
        <w:t>ELIMINARE LE PARTI CHE NON INTERESSANO</w:t>
      </w:r>
    </w:p>
    <w:p w:rsidR="0075435F" w:rsidRDefault="0075435F" w:rsidP="0075435F">
      <w:r>
        <w:t>OGGETTO: Domanda di contributo</w:t>
      </w:r>
      <w:r w:rsidR="007F3B09">
        <w:t xml:space="preserve"> </w:t>
      </w:r>
      <w:r>
        <w:t>ai sensi del PRT 2014</w:t>
      </w:r>
    </w:p>
    <w:p w:rsidR="0075435F" w:rsidRDefault="0075435F" w:rsidP="0075435F"/>
    <w:p w:rsidR="0075435F" w:rsidRDefault="0075435F" w:rsidP="0075435F">
      <w:r>
        <w:t>Il sottoscritto …</w:t>
      </w:r>
      <w:r w:rsidR="00350471">
        <w:t>. (nome e cognome), Presidente /S</w:t>
      </w:r>
      <w:r>
        <w:t>egretario</w:t>
      </w:r>
      <w:r w:rsidR="007560B1">
        <w:t xml:space="preserve"> generale/</w:t>
      </w:r>
      <w:r w:rsidR="00350471">
        <w:t xml:space="preserve"> Direttore generale</w:t>
      </w:r>
      <w:r>
        <w:t xml:space="preserve"> dell’Unione di Comuni…. /Comunità montana… (denominazione) /Nuovo Circondario imolese</w:t>
      </w:r>
    </w:p>
    <w:p w:rsidR="0075435F" w:rsidRDefault="0075435F" w:rsidP="00A64725">
      <w:pPr>
        <w:jc w:val="center"/>
      </w:pPr>
      <w:r>
        <w:t>CHIEDE</w:t>
      </w:r>
    </w:p>
    <w:p w:rsidR="0075435F" w:rsidRDefault="0075435F" w:rsidP="0075435F">
      <w:r>
        <w:t>di partecipare per l</w:t>
      </w:r>
      <w:r w:rsidR="00133A46">
        <w:t>’annualità 2014 al riparto dei contributi disciplinati da</w:t>
      </w:r>
      <w:r>
        <w:t>l PRT 2014</w:t>
      </w:r>
      <w:r w:rsidR="00262E77">
        <w:t xml:space="preserve"> (D.G.R.</w:t>
      </w:r>
      <w:r w:rsidR="00133A46">
        <w:t xml:space="preserve"> n.</w:t>
      </w:r>
      <w:r w:rsidR="00262E77">
        <w:t>543/2014)</w:t>
      </w:r>
      <w:r>
        <w:t>.</w:t>
      </w:r>
    </w:p>
    <w:p w:rsidR="0075435F" w:rsidRDefault="0075435F" w:rsidP="0075435F">
      <w:r>
        <w:t>A tal fine</w:t>
      </w:r>
      <w:r w:rsidR="000F4C24">
        <w:t xml:space="preserve">: </w:t>
      </w:r>
    </w:p>
    <w:p w:rsidR="000F4C24" w:rsidRDefault="00283359" w:rsidP="003D2477">
      <w:pPr>
        <w:pStyle w:val="Paragrafoelenco"/>
        <w:numPr>
          <w:ilvl w:val="0"/>
          <w:numId w:val="1"/>
        </w:numPr>
        <w:jc w:val="both"/>
      </w:pPr>
      <w:r>
        <w:t>a</w:t>
      </w:r>
      <w:r w:rsidR="000F4C24">
        <w:t>llega le convenzioni sottoscritte (o gli atti di con</w:t>
      </w:r>
      <w:r w:rsidR="003D2477">
        <w:t>ferimento di tutti i C</w:t>
      </w:r>
      <w:r w:rsidR="000F4C24">
        <w:t xml:space="preserve">omuni aderenti all’Ente associativo) con cui sono state conferite (o effettuati i rinnovi delle convenzioni scadute) all’Unione/Nuovo Circondario imolese entro il 31/3/2014 le funzioni minime di cui all’art.7 co.3 e 24 co.2 della l.r.21/2012 e ss.mm.; </w:t>
      </w:r>
    </w:p>
    <w:p w:rsidR="000F4C24" w:rsidRDefault="00283359" w:rsidP="003D2477">
      <w:pPr>
        <w:ind w:left="360"/>
        <w:jc w:val="both"/>
      </w:pPr>
      <w:r>
        <w:t>IN ALTERNATIVA</w:t>
      </w:r>
    </w:p>
    <w:p w:rsidR="000F4C24" w:rsidRDefault="00645843" w:rsidP="003D2477">
      <w:pPr>
        <w:pStyle w:val="Paragrafoelenco"/>
        <w:numPr>
          <w:ilvl w:val="0"/>
          <w:numId w:val="2"/>
        </w:numPr>
        <w:jc w:val="both"/>
      </w:pPr>
      <w:r>
        <w:t>dichiar</w:t>
      </w:r>
      <w:r w:rsidR="00283359">
        <w:t>a che</w:t>
      </w:r>
      <w:r w:rsidR="000F4C24">
        <w:t xml:space="preserve">  le convenzioni sottoscritte (o gli atti di con</w:t>
      </w:r>
      <w:r w:rsidR="003D2477">
        <w:t>ferimento di tutti i C</w:t>
      </w:r>
      <w:r w:rsidR="000F4C24">
        <w:t xml:space="preserve">omuni aderenti all’Ente associativo) con cui sono state conferite (o effettuati i rinnovi delle convenzioni scadute) all’Unione/Nuovo Circondario imolese entro il 31/3/2014 le funzioni minime di cui all’art.7 co.3 e 24 co.2 della l.r.21/2012 e ss.mm. sono reperibili nel sito </w:t>
      </w:r>
      <w:r w:rsidR="00B675BC">
        <w:t xml:space="preserve">web </w:t>
      </w:r>
      <w:r w:rsidR="00B2795E">
        <w:t>dell’Ente</w:t>
      </w:r>
      <w:r w:rsidR="003D2477">
        <w:t xml:space="preserve"> a</w:t>
      </w:r>
      <w:r w:rsidR="00B675BC">
        <w:t xml:space="preserve">l </w:t>
      </w:r>
      <w:r w:rsidR="003D2477">
        <w:t xml:space="preserve">seguente </w:t>
      </w:r>
      <w:r w:rsidR="00B675BC">
        <w:t>link</w:t>
      </w:r>
      <w:r w:rsidR="00283359">
        <w:t xml:space="preserve"> </w:t>
      </w:r>
      <w:r w:rsidR="003D2477">
        <w:t>…..</w:t>
      </w:r>
      <w:r w:rsidR="00283359">
        <w:t>;</w:t>
      </w:r>
    </w:p>
    <w:p w:rsidR="00283359" w:rsidRDefault="00283359" w:rsidP="003D2477">
      <w:pPr>
        <w:ind w:left="360"/>
        <w:jc w:val="both"/>
      </w:pPr>
      <w:r>
        <w:t>IN ALTERNATIVA (ANCHE PARZIALE)</w:t>
      </w:r>
    </w:p>
    <w:p w:rsidR="00283359" w:rsidRDefault="00645843" w:rsidP="003D2477">
      <w:pPr>
        <w:pStyle w:val="Paragrafoelenco"/>
        <w:numPr>
          <w:ilvl w:val="0"/>
          <w:numId w:val="3"/>
        </w:numPr>
        <w:jc w:val="both"/>
      </w:pPr>
      <w:r>
        <w:t>dichiara</w:t>
      </w:r>
      <w:r w:rsidR="00283359">
        <w:t xml:space="preserve"> che le convenzioni</w:t>
      </w:r>
      <w:r w:rsidR="0028545D">
        <w:t xml:space="preserve"> o alcune convenzioni</w:t>
      </w:r>
      <w:r w:rsidR="00283359">
        <w:t xml:space="preserve"> (o gli a</w:t>
      </w:r>
      <w:r w:rsidR="00C804BF">
        <w:t>tti di conferimento di tutti i C</w:t>
      </w:r>
      <w:r w:rsidR="00283359">
        <w:t>omuni aderenti all’Ent</w:t>
      </w:r>
      <w:r w:rsidR="00262E77">
        <w:t xml:space="preserve">e associativo) tuttora vigenti </w:t>
      </w:r>
      <w:r w:rsidR="00283359">
        <w:t xml:space="preserve">con cui sono state conferite (o effettuati i rinnovi delle convenzioni scadute) all’Unione/Nuovo Circondario imolese entro il 31/3/2014 le funzioni minime di cui all’art.7 co.3 e 24 co.2 della l.r.21/2012 e ss.mm. sono già state prodotte in allegato alla domanda dell’anno… (eventualmente </w:t>
      </w:r>
      <w:r w:rsidR="0028545D">
        <w:t xml:space="preserve">indicare </w:t>
      </w:r>
      <w:r w:rsidR="00283359">
        <w:t>anche più anni)</w:t>
      </w:r>
    </w:p>
    <w:p w:rsidR="00A75E46" w:rsidRDefault="00A75E46" w:rsidP="003D2477">
      <w:pPr>
        <w:pStyle w:val="Paragrafoelenco"/>
        <w:jc w:val="both"/>
        <w:rPr>
          <w:b/>
        </w:rPr>
      </w:pPr>
    </w:p>
    <w:p w:rsidR="00283359" w:rsidRDefault="00283359" w:rsidP="0028545D">
      <w:pPr>
        <w:pStyle w:val="Paragrafoelenco"/>
        <w:numPr>
          <w:ilvl w:val="0"/>
          <w:numId w:val="3"/>
        </w:numPr>
        <w:jc w:val="both"/>
      </w:pPr>
      <w:r>
        <w:t>allega gli atti di trasferimento di personale comunale all’</w:t>
      </w:r>
      <w:r w:rsidR="003D2477">
        <w:t>Unione/</w:t>
      </w:r>
      <w:r>
        <w:t>Nuovo Circondario imolese</w:t>
      </w:r>
    </w:p>
    <w:p w:rsidR="007F3B09" w:rsidRDefault="00283359" w:rsidP="002B12FA">
      <w:pPr>
        <w:ind w:firstLine="360"/>
      </w:pPr>
      <w:r>
        <w:t>IN ALTERNATIVA</w:t>
      </w:r>
    </w:p>
    <w:p w:rsidR="00283359" w:rsidRDefault="00645843" w:rsidP="003D2477">
      <w:pPr>
        <w:pStyle w:val="Paragrafoelenco"/>
        <w:numPr>
          <w:ilvl w:val="0"/>
          <w:numId w:val="2"/>
        </w:numPr>
        <w:jc w:val="both"/>
      </w:pPr>
      <w:r>
        <w:t>dichiara</w:t>
      </w:r>
      <w:r w:rsidR="00283359">
        <w:t xml:space="preserve"> che gli atti di trasferimento di personale comunale all</w:t>
      </w:r>
      <w:r w:rsidR="003D2477">
        <w:t>’Unione/</w:t>
      </w:r>
      <w:r w:rsidR="00283359">
        <w:t>Nuovo Circondario imolese sono già stati prodotti in allegato alla domanda dell’anno… (indicare eventualmente anche più anni)</w:t>
      </w:r>
    </w:p>
    <w:p w:rsidR="00283359" w:rsidRDefault="00283359" w:rsidP="003D2477">
      <w:pPr>
        <w:pStyle w:val="Paragrafoelenco"/>
        <w:jc w:val="both"/>
      </w:pPr>
    </w:p>
    <w:p w:rsidR="00283359" w:rsidRDefault="00283359" w:rsidP="003D2477">
      <w:pPr>
        <w:ind w:left="360"/>
        <w:jc w:val="both"/>
      </w:pPr>
      <w:r>
        <w:t>IN ALTERNATIVA</w:t>
      </w:r>
    </w:p>
    <w:p w:rsidR="00283359" w:rsidRDefault="00645843" w:rsidP="003D2477">
      <w:pPr>
        <w:pStyle w:val="Paragrafoelenco"/>
        <w:numPr>
          <w:ilvl w:val="0"/>
          <w:numId w:val="4"/>
        </w:numPr>
        <w:jc w:val="both"/>
      </w:pPr>
      <w:r>
        <w:lastRenderedPageBreak/>
        <w:t>dichiara</w:t>
      </w:r>
      <w:r w:rsidR="00283359">
        <w:t xml:space="preserve"> che gli atti di trasferimento di personale </w:t>
      </w:r>
      <w:r w:rsidR="00507849">
        <w:t xml:space="preserve">sono reperibili </w:t>
      </w:r>
      <w:r w:rsidR="007F3B09">
        <w:t xml:space="preserve">nel sito web dell’Ente </w:t>
      </w:r>
      <w:r w:rsidR="00507849">
        <w:t>al seguente link …</w:t>
      </w:r>
    </w:p>
    <w:p w:rsidR="00507849" w:rsidRDefault="00507849" w:rsidP="002B12FA">
      <w:pPr>
        <w:ind w:firstLine="708"/>
        <w:jc w:val="both"/>
      </w:pPr>
      <w:r>
        <w:t xml:space="preserve">IN ALTERNATIVA </w:t>
      </w:r>
    </w:p>
    <w:p w:rsidR="00507849" w:rsidRDefault="00507849" w:rsidP="003D2477">
      <w:pPr>
        <w:pStyle w:val="Paragrafoelenco"/>
        <w:numPr>
          <w:ilvl w:val="0"/>
          <w:numId w:val="5"/>
        </w:numPr>
        <w:jc w:val="both"/>
      </w:pPr>
      <w:r>
        <w:t>dichiara che i Comuni aderenti all’Ente associativo non hanno effettuato trasferimenti di personale</w:t>
      </w:r>
      <w:r w:rsidR="007F3B09">
        <w:t xml:space="preserve"> ed in relazione a quanto previsto dal §2 comma 1 secondo punto del PRT 2014 precisa/allega quanto segue…</w:t>
      </w:r>
    </w:p>
    <w:p w:rsidR="00507849" w:rsidRDefault="00507849" w:rsidP="003D2477">
      <w:pPr>
        <w:pStyle w:val="Paragrafoelenco"/>
        <w:jc w:val="both"/>
      </w:pPr>
    </w:p>
    <w:p w:rsidR="00507849" w:rsidRDefault="00507849" w:rsidP="003D2477">
      <w:pPr>
        <w:pStyle w:val="Paragrafoelenco"/>
        <w:jc w:val="both"/>
      </w:pPr>
      <w:r>
        <w:t>IN ALTERNATIVA PER LE UNIONI MONTANE</w:t>
      </w:r>
    </w:p>
    <w:p w:rsidR="00507849" w:rsidRDefault="00507849" w:rsidP="003D2477">
      <w:pPr>
        <w:pStyle w:val="Paragrafoelenco"/>
        <w:jc w:val="both"/>
      </w:pPr>
    </w:p>
    <w:p w:rsidR="00507849" w:rsidRDefault="00507849" w:rsidP="00642636">
      <w:pPr>
        <w:pStyle w:val="Paragrafoelenco"/>
        <w:numPr>
          <w:ilvl w:val="0"/>
          <w:numId w:val="8"/>
        </w:numPr>
        <w:jc w:val="both"/>
      </w:pPr>
      <w:r>
        <w:t>dichiara che l’Unione ha recepito il personale (tutto o la maggior parte) dipendente dalla Comunità montana estinta a cui è subentrata</w:t>
      </w:r>
    </w:p>
    <w:p w:rsidR="00864F29" w:rsidRDefault="00864F29" w:rsidP="003D2477">
      <w:pPr>
        <w:pStyle w:val="Paragrafoelenco"/>
        <w:jc w:val="both"/>
      </w:pPr>
    </w:p>
    <w:p w:rsidR="00864F29" w:rsidRDefault="00864F29" w:rsidP="00642636">
      <w:pPr>
        <w:pStyle w:val="Paragrafoelenco"/>
        <w:numPr>
          <w:ilvl w:val="0"/>
          <w:numId w:val="8"/>
        </w:numPr>
        <w:jc w:val="both"/>
      </w:pPr>
      <w:r>
        <w:t xml:space="preserve">allega il rendiconto </w:t>
      </w:r>
      <w:r w:rsidR="00067231">
        <w:t xml:space="preserve">- </w:t>
      </w:r>
      <w:r>
        <w:t xml:space="preserve">in forma libera </w:t>
      </w:r>
      <w:r w:rsidR="00067231">
        <w:t xml:space="preserve">- </w:t>
      </w:r>
      <w:r>
        <w:t xml:space="preserve">dei contributi percepiti nel 2013 per le gestioni associate (di cui alla D.G.R. </w:t>
      </w:r>
      <w:r w:rsidR="00434C88">
        <w:t>1139</w:t>
      </w:r>
      <w:r>
        <w:t>/2013</w:t>
      </w:r>
      <w:r w:rsidR="00434C88">
        <w:t xml:space="preserve"> e </w:t>
      </w:r>
      <w:r w:rsidR="00D978E1">
        <w:t xml:space="preserve">alla </w:t>
      </w:r>
      <w:r w:rsidR="00434C88">
        <w:t>determina 15202/2013</w:t>
      </w:r>
      <w:r>
        <w:t>)</w:t>
      </w:r>
      <w:r w:rsidR="00067231">
        <w:t xml:space="preserve"> sottoscritto dal Responsabile del Servizio finanziario</w:t>
      </w:r>
      <w:r>
        <w:t xml:space="preserve"> (</w:t>
      </w:r>
      <w:r w:rsidR="003C5B50">
        <w:t xml:space="preserve">la rendicontazione deve essere effettuata </w:t>
      </w:r>
      <w:r w:rsidR="00434C88">
        <w:t>con riferimento ai</w:t>
      </w:r>
      <w:r w:rsidR="003C5B50">
        <w:t xml:space="preserve"> contributi regionali e statali regionalizzati percepiti  nel 2013 da </w:t>
      </w:r>
      <w:r>
        <w:t>tutte le forme associative a cui l’Ente che presenta domanda è subentrato)</w:t>
      </w:r>
      <w:r w:rsidR="003C5B50">
        <w:t xml:space="preserve"> </w:t>
      </w:r>
      <w:r w:rsidR="00434C88">
        <w:t>(</w:t>
      </w:r>
      <w:r w:rsidR="003C5B50">
        <w:t>QUESTO PUNTO NON SI APPLICA ALLE NUOVE UNIONI NON DERIVANTI DA COMUNITA’ MONTANE ESTINTE</w:t>
      </w:r>
      <w:r w:rsidR="00067231">
        <w:t xml:space="preserve"> E AGLI ENTI CHE NON HANNO PERCEPITO </w:t>
      </w:r>
      <w:r w:rsidR="00953870">
        <w:t xml:space="preserve">NEL 2013 </w:t>
      </w:r>
      <w:r w:rsidR="00067231">
        <w:t>CONTRIBUTI A SOSTEGNO DELLE GESTIONI ASSOCIATE</w:t>
      </w:r>
      <w:r w:rsidR="003C5B50">
        <w:t>)</w:t>
      </w:r>
    </w:p>
    <w:p w:rsidR="003C5B50" w:rsidRDefault="003C5B50" w:rsidP="003D2477">
      <w:pPr>
        <w:pStyle w:val="Paragrafoelenco"/>
        <w:jc w:val="both"/>
      </w:pPr>
    </w:p>
    <w:p w:rsidR="002B12FA" w:rsidRDefault="001846FD" w:rsidP="00703A2F">
      <w:pPr>
        <w:pStyle w:val="Paragrafoelenco"/>
        <w:numPr>
          <w:ilvl w:val="0"/>
          <w:numId w:val="11"/>
        </w:numPr>
        <w:jc w:val="both"/>
      </w:pPr>
      <w:r>
        <w:t>allega</w:t>
      </w:r>
      <w:r w:rsidR="002B12FA">
        <w:t>:</w:t>
      </w:r>
    </w:p>
    <w:p w:rsidR="002B12FA" w:rsidRDefault="002B12FA" w:rsidP="002B12FA">
      <w:pPr>
        <w:pStyle w:val="Paragrafoelenco"/>
        <w:jc w:val="both"/>
      </w:pPr>
      <w:r>
        <w:t>a)</w:t>
      </w:r>
      <w:r w:rsidR="001846FD">
        <w:t xml:space="preserve"> le deliberazioni dei C</w:t>
      </w:r>
      <w:r w:rsidR="003C5B50">
        <w:t>onsigli comunali relative</w:t>
      </w:r>
      <w:r>
        <w:t xml:space="preserve"> </w:t>
      </w:r>
      <w:r w:rsidR="003C5B50">
        <w:t xml:space="preserve"> alla trasformazione e all’estinzione della Comunità montan</w:t>
      </w:r>
      <w:r w:rsidR="0030711F">
        <w:t xml:space="preserve">a </w:t>
      </w:r>
    </w:p>
    <w:p w:rsidR="00C804BF" w:rsidRDefault="0030711F" w:rsidP="002B12FA">
      <w:pPr>
        <w:pStyle w:val="Paragrafoelenco"/>
        <w:jc w:val="both"/>
      </w:pPr>
      <w:r>
        <w:t xml:space="preserve"> </w:t>
      </w:r>
      <w:r w:rsidR="00D978E1">
        <w:t xml:space="preserve">b) </w:t>
      </w:r>
      <w:r>
        <w:t>gli atti formali con cui i C</w:t>
      </w:r>
      <w:r w:rsidR="003C5B50">
        <w:t xml:space="preserve">omuni dell’Unione, non conforme alla l.r.21/2012, hanno intrapreso il percorso di adeguamento </w:t>
      </w:r>
    </w:p>
    <w:p w:rsidR="00703A2F" w:rsidRDefault="00703A2F" w:rsidP="002B12FA">
      <w:pPr>
        <w:pStyle w:val="Paragrafoelenco"/>
        <w:jc w:val="both"/>
      </w:pPr>
      <w:r>
        <w:t>(QUESTO PUNTO SI APPLICA ESCLUSIVAMENTE ALLE COMUNITÀ MONTANE E UNIONI DI COMUNI CHE POSSONO ACCEDERE AI CONTRIBUTI IN DEROGA, AI SENSI DELL’ART.4 DELLA L.R.23/2013),</w:t>
      </w:r>
    </w:p>
    <w:p w:rsidR="00703A2F" w:rsidRDefault="00703A2F" w:rsidP="00703A2F">
      <w:pPr>
        <w:pStyle w:val="Paragrafoelenco"/>
        <w:jc w:val="both"/>
      </w:pPr>
    </w:p>
    <w:p w:rsidR="00703A2F" w:rsidRDefault="00703A2F" w:rsidP="00703A2F">
      <w:pPr>
        <w:pStyle w:val="Paragrafoelenco"/>
        <w:jc w:val="both"/>
      </w:pPr>
      <w:r>
        <w:t xml:space="preserve">IN ALTERNATIVA </w:t>
      </w:r>
    </w:p>
    <w:p w:rsidR="00D978E1" w:rsidRPr="00D978E1" w:rsidRDefault="00D978E1" w:rsidP="00D978E1">
      <w:pPr>
        <w:pStyle w:val="Paragrafoelenco"/>
        <w:rPr>
          <w:sz w:val="18"/>
        </w:rPr>
      </w:pPr>
    </w:p>
    <w:p w:rsidR="002B12FA" w:rsidRDefault="00645843" w:rsidP="00703A2F">
      <w:pPr>
        <w:pStyle w:val="Paragrafoelenco"/>
        <w:numPr>
          <w:ilvl w:val="0"/>
          <w:numId w:val="12"/>
        </w:numPr>
        <w:jc w:val="both"/>
      </w:pPr>
      <w:r>
        <w:t>dichiara</w:t>
      </w:r>
      <w:r w:rsidRPr="00703A2F">
        <w:t xml:space="preserve"> </w:t>
      </w:r>
      <w:r w:rsidR="00703A2F" w:rsidRPr="00703A2F">
        <w:t xml:space="preserve"> che</w:t>
      </w:r>
      <w:r w:rsidR="002B12FA">
        <w:t>:</w:t>
      </w:r>
    </w:p>
    <w:p w:rsidR="002B12FA" w:rsidRDefault="00703A2F" w:rsidP="007560B1">
      <w:pPr>
        <w:pStyle w:val="Paragrafoelenco"/>
        <w:jc w:val="both"/>
      </w:pPr>
      <w:r w:rsidRPr="007560B1">
        <w:rPr>
          <w:sz w:val="18"/>
        </w:rPr>
        <w:t xml:space="preserve"> </w:t>
      </w:r>
      <w:r w:rsidR="007560B1">
        <w:t xml:space="preserve">a) le deliberazioni dei Consigli comunali relative  alla trasformazione e all’estinzione della Comunità montana </w:t>
      </w:r>
    </w:p>
    <w:p w:rsidR="00C804BF" w:rsidRDefault="00703A2F" w:rsidP="007560B1">
      <w:pPr>
        <w:pStyle w:val="Paragrafoelenco"/>
        <w:jc w:val="both"/>
      </w:pPr>
      <w:r>
        <w:t xml:space="preserve"> b) gli atti formali con cui i Comuni dell’Unione, non conforme alla l.r.21/2012, hanno intrapreso il percorso di adeguamento </w:t>
      </w:r>
    </w:p>
    <w:p w:rsidR="00C804BF" w:rsidRDefault="00703A2F" w:rsidP="007560B1">
      <w:pPr>
        <w:pStyle w:val="Paragrafoelenco"/>
        <w:jc w:val="both"/>
      </w:pPr>
      <w:r>
        <w:t xml:space="preserve">sono </w:t>
      </w:r>
      <w:r w:rsidR="001846FD">
        <w:t xml:space="preserve">già </w:t>
      </w:r>
      <w:r w:rsidR="00645843">
        <w:t>state/i inviate/i</w:t>
      </w:r>
      <w:r>
        <w:t xml:space="preserve"> in data…</w:t>
      </w:r>
      <w:r w:rsidR="001846FD">
        <w:t xml:space="preserve"> </w:t>
      </w:r>
      <w:r>
        <w:t>mediante</w:t>
      </w:r>
      <w:r w:rsidR="001846FD">
        <w:t xml:space="preserve"> </w:t>
      </w:r>
      <w:r>
        <w:t>… (indicare la modalità</w:t>
      </w:r>
      <w:r w:rsidR="00645843">
        <w:t xml:space="preserve"> della trasmissione:</w:t>
      </w:r>
      <w:r>
        <w:t xml:space="preserve"> PEC, ecc.) </w:t>
      </w:r>
    </w:p>
    <w:p w:rsidR="003C5B50" w:rsidRDefault="00D978E1" w:rsidP="007560B1">
      <w:pPr>
        <w:pStyle w:val="Paragrafoelenco"/>
        <w:jc w:val="both"/>
      </w:pPr>
      <w:r>
        <w:t>(QUESTO PUNTO SI APPLICA ESCLUSIVAMENTE ALLE COMUNITÀ MONTANE E UNIONI DI COMUNI CHE POSSONO ACCEDERE AI CONTRIBUTI IN DEROGA, AI SENSI DELL’ART.4 DELLA L.R.23/2013),</w:t>
      </w:r>
    </w:p>
    <w:p w:rsidR="001846FD" w:rsidRDefault="001846FD" w:rsidP="003D2477">
      <w:pPr>
        <w:pStyle w:val="Paragrafoelenco"/>
        <w:jc w:val="both"/>
      </w:pPr>
    </w:p>
    <w:p w:rsidR="001846FD" w:rsidRDefault="001846FD" w:rsidP="007560B1">
      <w:pPr>
        <w:pStyle w:val="Paragrafoelenco"/>
        <w:numPr>
          <w:ilvl w:val="0"/>
          <w:numId w:val="12"/>
        </w:numPr>
        <w:jc w:val="both"/>
      </w:pPr>
      <w:r>
        <w:t>allega il bilancio di previsione per l’esercizio 2014 dell’Unione/Nuovo Circondario imolese (o</w:t>
      </w:r>
      <w:r w:rsidR="0030711F">
        <w:t>ppure</w:t>
      </w:r>
      <w:r w:rsidR="00412149">
        <w:t>,</w:t>
      </w:r>
      <w:r>
        <w:t xml:space="preserve"> si impegna</w:t>
      </w:r>
      <w:r w:rsidR="00412149">
        <w:t xml:space="preserve"> a inviare il bilancio di previsione per l’esercizio 2014 </w:t>
      </w:r>
      <w:r w:rsidR="0030711F">
        <w:t xml:space="preserve"> </w:t>
      </w:r>
      <w:r w:rsidR="00412149">
        <w:t xml:space="preserve">dell’Unione/Nuovo Circondario imolese </w:t>
      </w:r>
      <w:r w:rsidR="0030711F">
        <w:t xml:space="preserve">appena </w:t>
      </w:r>
      <w:r w:rsidR="00645843">
        <w:t xml:space="preserve">sarà </w:t>
      </w:r>
      <w:r w:rsidR="0030711F">
        <w:t>approvato)</w:t>
      </w:r>
      <w:r w:rsidR="00412149">
        <w:t xml:space="preserve"> (QUESTO ADEMPIMENTO</w:t>
      </w:r>
      <w:r w:rsidR="00703A2F">
        <w:t xml:space="preserve"> NON SI APPLICA AGLI ENTI </w:t>
      </w:r>
      <w:r w:rsidR="007560B1">
        <w:t>CHE ACCEDONO IN DEROGA, cfr. punto</w:t>
      </w:r>
      <w:r w:rsidR="00703A2F">
        <w:t xml:space="preserve"> 4)</w:t>
      </w:r>
      <w:r w:rsidR="0030711F">
        <w:t xml:space="preserve">; </w:t>
      </w:r>
    </w:p>
    <w:p w:rsidR="001846FD" w:rsidRDefault="001846FD" w:rsidP="003D2477">
      <w:pPr>
        <w:pStyle w:val="Paragrafoelenco"/>
        <w:jc w:val="both"/>
      </w:pPr>
    </w:p>
    <w:p w:rsidR="001846FD" w:rsidRDefault="001846FD" w:rsidP="003D2477">
      <w:pPr>
        <w:pStyle w:val="Paragrafoelenco"/>
        <w:jc w:val="both"/>
      </w:pPr>
      <w:r>
        <w:t>IN ALTERNATIVA</w:t>
      </w:r>
    </w:p>
    <w:p w:rsidR="001846FD" w:rsidRDefault="00645843" w:rsidP="0030711F">
      <w:pPr>
        <w:pStyle w:val="Paragrafoelenco"/>
        <w:numPr>
          <w:ilvl w:val="0"/>
          <w:numId w:val="9"/>
        </w:numPr>
        <w:jc w:val="both"/>
      </w:pPr>
      <w:r>
        <w:lastRenderedPageBreak/>
        <w:t xml:space="preserve">dichiara </w:t>
      </w:r>
      <w:r w:rsidR="001846FD">
        <w:t xml:space="preserve">che il bilancio di previsione per l’esercizio 2014 dell’Unione/Nuovo Circondario imolese è reperibile nel sito web </w:t>
      </w:r>
      <w:r w:rsidR="007560B1">
        <w:t xml:space="preserve">dell’Ente </w:t>
      </w:r>
      <w:r w:rsidR="001846FD">
        <w:t>al link…</w:t>
      </w:r>
    </w:p>
    <w:p w:rsidR="004B6627" w:rsidRDefault="004B6627" w:rsidP="003D2477">
      <w:pPr>
        <w:pStyle w:val="Paragrafoelenco"/>
        <w:jc w:val="both"/>
      </w:pPr>
    </w:p>
    <w:p w:rsidR="004B6627" w:rsidRDefault="004B6627" w:rsidP="0030711F">
      <w:pPr>
        <w:pStyle w:val="Paragrafoelenco"/>
        <w:numPr>
          <w:ilvl w:val="0"/>
          <w:numId w:val="9"/>
        </w:numPr>
        <w:jc w:val="both"/>
      </w:pPr>
      <w:r>
        <w:t>allega le convenzioni sottoscritte con cui tutti i</w:t>
      </w:r>
      <w:r w:rsidR="0030711F">
        <w:t xml:space="preserve"> C</w:t>
      </w:r>
      <w:r>
        <w:t xml:space="preserve">omuni aderenti hanno conferito </w:t>
      </w:r>
      <w:r w:rsidR="0078382E">
        <w:t xml:space="preserve">le seguenti </w:t>
      </w:r>
      <w:r>
        <w:t xml:space="preserve">ulteriori funzioni </w:t>
      </w:r>
      <w:r w:rsidR="0078382E">
        <w:t>(come definite dal §4 punto</w:t>
      </w:r>
      <w:r w:rsidR="0041117B">
        <w:t xml:space="preserve"> </w:t>
      </w:r>
      <w:r w:rsidR="0078382E">
        <w:t>4 del PRT) rispetto a quelle di cui al punto 1 di cui sopra: …….. (indicare le ulteriori funzioni conferite)</w:t>
      </w:r>
    </w:p>
    <w:p w:rsidR="00703A2F" w:rsidRDefault="00703A2F" w:rsidP="00703A2F">
      <w:pPr>
        <w:ind w:firstLine="360"/>
        <w:jc w:val="both"/>
      </w:pPr>
      <w:r>
        <w:t>IN ALTERNATIVA</w:t>
      </w:r>
    </w:p>
    <w:p w:rsidR="00703A2F" w:rsidRDefault="00CF7DAD" w:rsidP="00703A2F">
      <w:pPr>
        <w:pStyle w:val="Paragrafoelenco"/>
        <w:numPr>
          <w:ilvl w:val="0"/>
          <w:numId w:val="15"/>
        </w:numPr>
        <w:jc w:val="both"/>
      </w:pPr>
      <w:r>
        <w:t xml:space="preserve">dichiara </w:t>
      </w:r>
      <w:r w:rsidR="00703A2F">
        <w:t xml:space="preserve">che </w:t>
      </w:r>
      <w:r w:rsidR="0078382E">
        <w:t>le</w:t>
      </w:r>
      <w:r w:rsidR="00703A2F">
        <w:t xml:space="preserve"> </w:t>
      </w:r>
      <w:r w:rsidR="00C04964">
        <w:t xml:space="preserve">convenzioni </w:t>
      </w:r>
      <w:r w:rsidR="0078382E">
        <w:t>sottoscritte con cui tutti i Comuni aderenti hanno conferito le seguenti ulteriori funzioni (come definite dal §4 punto</w:t>
      </w:r>
      <w:r w:rsidR="0041117B">
        <w:t xml:space="preserve"> </w:t>
      </w:r>
      <w:r w:rsidR="0078382E">
        <w:t>4 del PRT) rispetto a quelle di cui al punto 1 di cui sopra: …….. (indicare le ulteriori funzioni conferite)</w:t>
      </w:r>
      <w:r w:rsidR="00C04964">
        <w:t xml:space="preserve"> </w:t>
      </w:r>
      <w:r w:rsidR="00703A2F">
        <w:t>sono rep</w:t>
      </w:r>
      <w:r w:rsidR="0041117B">
        <w:t xml:space="preserve">eribili nel sito web dell’Ente </w:t>
      </w:r>
      <w:r w:rsidR="00703A2F">
        <w:t>al seguente link …..;</w:t>
      </w:r>
    </w:p>
    <w:p w:rsidR="00703A2F" w:rsidRDefault="00703A2F" w:rsidP="00703A2F">
      <w:pPr>
        <w:pStyle w:val="Paragrafoelenco"/>
      </w:pPr>
    </w:p>
    <w:p w:rsidR="00067231" w:rsidRDefault="00067231" w:rsidP="003D2477">
      <w:pPr>
        <w:pStyle w:val="Paragrafoelenco"/>
        <w:numPr>
          <w:ilvl w:val="0"/>
          <w:numId w:val="9"/>
        </w:numPr>
        <w:jc w:val="both"/>
      </w:pPr>
      <w:r>
        <w:t>allega ulteriore documentazione</w:t>
      </w:r>
      <w:r w:rsidR="002E0A86">
        <w:t xml:space="preserve"> (specifica</w:t>
      </w:r>
      <w:r w:rsidR="0041117B">
        <w:t>ta nell’elenco di cui al punto 8</w:t>
      </w:r>
      <w:r w:rsidR="002E0A86">
        <w:t xml:space="preserve">) </w:t>
      </w:r>
      <w:r>
        <w:t xml:space="preserve"> attestante l’</w:t>
      </w:r>
      <w:r w:rsidR="002E0A86">
        <w:t>effettiva operatività</w:t>
      </w:r>
      <w:r>
        <w:t xml:space="preserve"> al momento della presentazione della domanda</w:t>
      </w:r>
      <w:r w:rsidR="002E0A86">
        <w:t xml:space="preserve"> della gestione associata delle 4</w:t>
      </w:r>
      <w:r>
        <w:t xml:space="preserve"> funzioni </w:t>
      </w:r>
      <w:r w:rsidR="002E0A86">
        <w:t xml:space="preserve">minime obbligatorie ex art.7 co.3 1° periodo l.r.21/2012 e ss.mm. (DA COMPILARE </w:t>
      </w:r>
      <w:r w:rsidR="002D614B">
        <w:t xml:space="preserve">SOLTANTO </w:t>
      </w:r>
      <w:r w:rsidR="002E0A86">
        <w:t>DA PARTE DELLE NUOVE UNIONI CHE NON DERIVANO DA TRASFORMAZIONE, MODIFICAZIONE O AGGREGAZIONE DI PRECEDENTI UNIONI O COMUNITA’ MONTANE</w:t>
      </w:r>
      <w:r w:rsidR="002D614B">
        <w:t xml:space="preserve"> E CHE NON SI AVVALGONO DELLA PROROGA AL 1/1/2015 PER L’AVVIO DELLE GESTIONI ASSOCIATE</w:t>
      </w:r>
      <w:r w:rsidR="002E0A86">
        <w:t>)</w:t>
      </w:r>
    </w:p>
    <w:p w:rsidR="00067231" w:rsidRDefault="00067231" w:rsidP="00067231">
      <w:pPr>
        <w:pStyle w:val="Paragrafoelenco"/>
      </w:pPr>
    </w:p>
    <w:p w:rsidR="007560B1" w:rsidRDefault="007560B1" w:rsidP="007560B1">
      <w:pPr>
        <w:pStyle w:val="Paragrafoelenco"/>
        <w:numPr>
          <w:ilvl w:val="0"/>
          <w:numId w:val="9"/>
        </w:numPr>
        <w:jc w:val="both"/>
      </w:pPr>
      <w:r>
        <w:t>allega l’elenco di tutte le funzioni gestite in forma associata (anche a decorrere, in virtù di  proroga, dal 1° gennaio 2015) ed inoltre, nello stesso documento,</w:t>
      </w:r>
      <w:r w:rsidR="0041117B">
        <w:t xml:space="preserve"> riporta</w:t>
      </w:r>
      <w:r>
        <w:t xml:space="preserve"> l’elenco della documentazione prodotta e/o l’elenco della documentazione, comunque rilevante per la determinazione del contributo spettante, reperibile nel sito web dell’Ente associativo o già prodotta unitamente alla domanda degli anni scorsi, secondo quanto dichiarato sopra</w:t>
      </w:r>
    </w:p>
    <w:p w:rsidR="007560B1" w:rsidRDefault="007560B1" w:rsidP="007560B1">
      <w:pPr>
        <w:pStyle w:val="Paragrafoelenco"/>
        <w:jc w:val="both"/>
      </w:pPr>
    </w:p>
    <w:p w:rsidR="00A64725" w:rsidRDefault="00412149" w:rsidP="003D2477">
      <w:pPr>
        <w:pStyle w:val="Paragrafoelenco"/>
        <w:numPr>
          <w:ilvl w:val="0"/>
          <w:numId w:val="9"/>
        </w:numPr>
        <w:jc w:val="both"/>
      </w:pPr>
      <w:r>
        <w:t>a</w:t>
      </w:r>
      <w:r w:rsidR="0029480A">
        <w:t xml:space="preserve">llega lo statuto,  l’atto costitutivo e l’atto di insediamento del Consiglio </w:t>
      </w:r>
      <w:r w:rsidR="00822273">
        <w:t xml:space="preserve">dell’Unione </w:t>
      </w:r>
      <w:r w:rsidR="0029480A">
        <w:t>(SOLTANTO NEL CASO DI UNIONI NUOVE O MODIFICATE CHE NON ABBIANO GIA’ PROVVEDUTO A INVIARE TALI ATTI)</w:t>
      </w:r>
      <w:r w:rsidR="00C04964">
        <w:t xml:space="preserve"> </w:t>
      </w:r>
    </w:p>
    <w:p w:rsidR="007560B1" w:rsidRDefault="007560B1" w:rsidP="003D2477">
      <w:pPr>
        <w:ind w:left="5664" w:firstLine="708"/>
        <w:jc w:val="both"/>
      </w:pPr>
    </w:p>
    <w:p w:rsidR="00283359" w:rsidRDefault="00A64725" w:rsidP="003D2477">
      <w:pPr>
        <w:ind w:left="5664" w:firstLine="708"/>
        <w:jc w:val="both"/>
      </w:pPr>
      <w:r>
        <w:t>Firma digitale</w:t>
      </w:r>
    </w:p>
    <w:sectPr w:rsidR="00283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A8A"/>
    <w:multiLevelType w:val="hybridMultilevel"/>
    <w:tmpl w:val="F3E2D4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296"/>
    <w:multiLevelType w:val="hybridMultilevel"/>
    <w:tmpl w:val="202CA0C4"/>
    <w:lvl w:ilvl="0" w:tplc="C36ED5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81C0D"/>
    <w:multiLevelType w:val="hybridMultilevel"/>
    <w:tmpl w:val="CF6C225E"/>
    <w:lvl w:ilvl="0" w:tplc="BDFCEA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77625"/>
    <w:multiLevelType w:val="hybridMultilevel"/>
    <w:tmpl w:val="93BACC96"/>
    <w:lvl w:ilvl="0" w:tplc="E86275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24CE8"/>
    <w:multiLevelType w:val="hybridMultilevel"/>
    <w:tmpl w:val="BFC0B97E"/>
    <w:lvl w:ilvl="0" w:tplc="FF3AEE68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705094"/>
    <w:multiLevelType w:val="hybridMultilevel"/>
    <w:tmpl w:val="1660A888"/>
    <w:lvl w:ilvl="0" w:tplc="5DBC5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919D1"/>
    <w:multiLevelType w:val="hybridMultilevel"/>
    <w:tmpl w:val="BDA02C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00277"/>
    <w:multiLevelType w:val="hybridMultilevel"/>
    <w:tmpl w:val="EA08B1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97087"/>
    <w:multiLevelType w:val="hybridMultilevel"/>
    <w:tmpl w:val="960603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656CF"/>
    <w:multiLevelType w:val="hybridMultilevel"/>
    <w:tmpl w:val="F6F0D85A"/>
    <w:lvl w:ilvl="0" w:tplc="957EA2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F6CFC"/>
    <w:multiLevelType w:val="hybridMultilevel"/>
    <w:tmpl w:val="86C604B6"/>
    <w:lvl w:ilvl="0" w:tplc="8E6891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E130B"/>
    <w:multiLevelType w:val="hybridMultilevel"/>
    <w:tmpl w:val="9FA4D044"/>
    <w:lvl w:ilvl="0" w:tplc="43C072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037FF"/>
    <w:multiLevelType w:val="hybridMultilevel"/>
    <w:tmpl w:val="E10C0A44"/>
    <w:lvl w:ilvl="0" w:tplc="A07C25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56B25"/>
    <w:multiLevelType w:val="hybridMultilevel"/>
    <w:tmpl w:val="1B4CA050"/>
    <w:lvl w:ilvl="0" w:tplc="C20013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53CFC"/>
    <w:multiLevelType w:val="hybridMultilevel"/>
    <w:tmpl w:val="020E2FBE"/>
    <w:lvl w:ilvl="0" w:tplc="A15825CA">
      <w:start w:val="1"/>
      <w:numFmt w:val="lowerLetter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856A6D"/>
    <w:multiLevelType w:val="hybridMultilevel"/>
    <w:tmpl w:val="466E4AB2"/>
    <w:lvl w:ilvl="0" w:tplc="4D04F0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C7461"/>
    <w:multiLevelType w:val="hybridMultilevel"/>
    <w:tmpl w:val="1A92ADD8"/>
    <w:lvl w:ilvl="0" w:tplc="710A15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0"/>
  </w:num>
  <w:num w:numId="7">
    <w:abstractNumId w:val="1"/>
  </w:num>
  <w:num w:numId="8">
    <w:abstractNumId w:val="15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2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E0"/>
    <w:rsid w:val="00067231"/>
    <w:rsid w:val="000F4C24"/>
    <w:rsid w:val="00133A46"/>
    <w:rsid w:val="001846FD"/>
    <w:rsid w:val="00262E77"/>
    <w:rsid w:val="00283359"/>
    <w:rsid w:val="0028545D"/>
    <w:rsid w:val="0029480A"/>
    <w:rsid w:val="002B12FA"/>
    <w:rsid w:val="002D614B"/>
    <w:rsid w:val="002E0A86"/>
    <w:rsid w:val="002E5978"/>
    <w:rsid w:val="0030711F"/>
    <w:rsid w:val="00350471"/>
    <w:rsid w:val="003C5B50"/>
    <w:rsid w:val="003D2477"/>
    <w:rsid w:val="0041117B"/>
    <w:rsid w:val="00412149"/>
    <w:rsid w:val="00434C88"/>
    <w:rsid w:val="004B6627"/>
    <w:rsid w:val="00507849"/>
    <w:rsid w:val="005F53E3"/>
    <w:rsid w:val="00642636"/>
    <w:rsid w:val="00645843"/>
    <w:rsid w:val="006D4306"/>
    <w:rsid w:val="00703A2F"/>
    <w:rsid w:val="00711E40"/>
    <w:rsid w:val="0075435F"/>
    <w:rsid w:val="007560B1"/>
    <w:rsid w:val="0078382E"/>
    <w:rsid w:val="007F3B09"/>
    <w:rsid w:val="00822273"/>
    <w:rsid w:val="00864F29"/>
    <w:rsid w:val="008A7002"/>
    <w:rsid w:val="00953870"/>
    <w:rsid w:val="009C4659"/>
    <w:rsid w:val="00A64725"/>
    <w:rsid w:val="00A75E46"/>
    <w:rsid w:val="00A96302"/>
    <w:rsid w:val="00B2795E"/>
    <w:rsid w:val="00B675BC"/>
    <w:rsid w:val="00BA7876"/>
    <w:rsid w:val="00C04964"/>
    <w:rsid w:val="00C804BF"/>
    <w:rsid w:val="00CF7DAD"/>
    <w:rsid w:val="00D978E1"/>
    <w:rsid w:val="00DC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43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43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tautloc@postacert.regione.emilia-romag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Fiorini Graziella</dc:creator>
  <cp:lastModifiedBy>Zavatti Rosanna</cp:lastModifiedBy>
  <cp:revision>2</cp:revision>
  <dcterms:created xsi:type="dcterms:W3CDTF">2014-05-07T14:03:00Z</dcterms:created>
  <dcterms:modified xsi:type="dcterms:W3CDTF">2014-05-07T14:03:00Z</dcterms:modified>
</cp:coreProperties>
</file>